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769"/>
        <w:tblW w:w="13135" w:type="dxa"/>
        <w:tblLook w:val="04A0" w:firstRow="1" w:lastRow="0" w:firstColumn="1" w:lastColumn="0" w:noHBand="0" w:noVBand="1"/>
      </w:tblPr>
      <w:tblGrid>
        <w:gridCol w:w="1918"/>
        <w:gridCol w:w="679"/>
        <w:gridCol w:w="4405"/>
        <w:gridCol w:w="1728"/>
        <w:gridCol w:w="4405"/>
      </w:tblGrid>
      <w:tr w:rsidR="00D016B7" w:rsidTr="001C5CC5">
        <w:trPr>
          <w:gridAfter w:val="1"/>
          <w:wAfter w:w="4405" w:type="dxa"/>
        </w:trPr>
        <w:tc>
          <w:tcPr>
            <w:tcW w:w="1918" w:type="dxa"/>
          </w:tcPr>
          <w:p w:rsidR="00D016B7" w:rsidRDefault="00D016B7" w:rsidP="00D016B7">
            <w:r>
              <w:t>Page</w:t>
            </w:r>
          </w:p>
        </w:tc>
        <w:tc>
          <w:tcPr>
            <w:tcW w:w="679" w:type="dxa"/>
          </w:tcPr>
          <w:p w:rsidR="00D016B7" w:rsidRDefault="00D016B7" w:rsidP="00D016B7">
            <w:r>
              <w:t>URL</w:t>
            </w:r>
          </w:p>
        </w:tc>
        <w:tc>
          <w:tcPr>
            <w:tcW w:w="6133" w:type="dxa"/>
            <w:gridSpan w:val="2"/>
          </w:tcPr>
          <w:p w:rsidR="00D016B7" w:rsidRDefault="00D016B7" w:rsidP="00D016B7">
            <w:r>
              <w:t>What happens here?</w:t>
            </w:r>
          </w:p>
        </w:tc>
      </w:tr>
      <w:tr w:rsidR="00D016B7" w:rsidTr="001C5CC5">
        <w:tc>
          <w:tcPr>
            <w:tcW w:w="1918" w:type="dxa"/>
          </w:tcPr>
          <w:p w:rsidR="00D016B7" w:rsidRDefault="00D016B7" w:rsidP="00D016B7">
            <w:r>
              <w:t>Lenders – Welcome page after first time signup.</w:t>
            </w:r>
          </w:p>
        </w:tc>
        <w:tc>
          <w:tcPr>
            <w:tcW w:w="5084" w:type="dxa"/>
            <w:gridSpan w:val="2"/>
          </w:tcPr>
          <w:p w:rsidR="00D016B7" w:rsidRDefault="00D016B7" w:rsidP="00D016B7">
            <w:r w:rsidRPr="00D016B7">
              <w:t>http://localhost/finreq/lenders/</w:t>
            </w:r>
          </w:p>
        </w:tc>
        <w:tc>
          <w:tcPr>
            <w:tcW w:w="6133" w:type="dxa"/>
            <w:gridSpan w:val="2"/>
          </w:tcPr>
          <w:p w:rsidR="00D016B7" w:rsidRDefault="00D016B7" w:rsidP="00D016B7">
            <w:r>
              <w:t>After Registration, very first time Lender will land up here. On this page Lender can defined criteria for proposal to receive.</w:t>
            </w:r>
          </w:p>
        </w:tc>
      </w:tr>
      <w:tr w:rsidR="00A339E8" w:rsidTr="001C5CC5">
        <w:tc>
          <w:tcPr>
            <w:tcW w:w="1918" w:type="dxa"/>
          </w:tcPr>
          <w:p w:rsidR="00A339E8" w:rsidRDefault="00A339E8" w:rsidP="00D016B7"/>
        </w:tc>
        <w:tc>
          <w:tcPr>
            <w:tcW w:w="5084" w:type="dxa"/>
            <w:gridSpan w:val="2"/>
          </w:tcPr>
          <w:p w:rsidR="00A339E8" w:rsidRPr="00D016B7" w:rsidRDefault="00A339E8" w:rsidP="00D016B7"/>
        </w:tc>
        <w:tc>
          <w:tcPr>
            <w:tcW w:w="6133" w:type="dxa"/>
            <w:gridSpan w:val="2"/>
          </w:tcPr>
          <w:p w:rsidR="00A339E8" w:rsidRDefault="00A339E8" w:rsidP="00D016B7"/>
        </w:tc>
      </w:tr>
      <w:tr w:rsidR="00D41039" w:rsidTr="001C5CC5">
        <w:tc>
          <w:tcPr>
            <w:tcW w:w="1918" w:type="dxa"/>
          </w:tcPr>
          <w:p w:rsidR="00D41039" w:rsidRDefault="00D41039" w:rsidP="00D016B7">
            <w:r>
              <w:t>Lenders</w:t>
            </w:r>
            <w:r w:rsidRPr="00D41039">
              <w:t xml:space="preserve"> </w:t>
            </w:r>
            <w:r>
              <w:t xml:space="preserve"> R</w:t>
            </w:r>
            <w:r w:rsidRPr="00D41039">
              <w:t>egistration</w:t>
            </w:r>
          </w:p>
        </w:tc>
        <w:tc>
          <w:tcPr>
            <w:tcW w:w="5084" w:type="dxa"/>
            <w:gridSpan w:val="2"/>
          </w:tcPr>
          <w:p w:rsidR="00D41039" w:rsidRPr="00D016B7" w:rsidRDefault="00FF524E" w:rsidP="00D016B7">
            <w:r w:rsidRPr="00FF524E">
              <w:t>http://localhost/finreq/lenders/registration</w:t>
            </w:r>
          </w:p>
        </w:tc>
        <w:tc>
          <w:tcPr>
            <w:tcW w:w="6133" w:type="dxa"/>
            <w:gridSpan w:val="2"/>
          </w:tcPr>
          <w:p w:rsidR="00D41039" w:rsidRDefault="00240815" w:rsidP="00D016B7">
            <w:r>
              <w:t>In This page, lender will be able to register. After this page, it will come to welcome page (</w:t>
            </w:r>
            <w:hyperlink r:id="rId5" w:history="1">
              <w:r w:rsidRPr="00516528">
                <w:rPr>
                  <w:rStyle w:val="Hyperlink"/>
                </w:rPr>
                <w:t>http://localhost/finreq/lenders/</w:t>
              </w:r>
            </w:hyperlink>
            <w:r>
              <w:t xml:space="preserve">) – first </w:t>
            </w:r>
            <w:r w:rsidR="006868DB">
              <w:t>time define criteria and</w:t>
            </w:r>
            <w:r>
              <w:t xml:space="preserve"> after first time each time , it will take to the dashboard (</w:t>
            </w:r>
            <w:r w:rsidRPr="00D016B7">
              <w:t xml:space="preserve"> </w:t>
            </w:r>
            <w:hyperlink r:id="rId6" w:history="1">
              <w:r w:rsidRPr="00516528">
                <w:rPr>
                  <w:rStyle w:val="Hyperlink"/>
                </w:rPr>
                <w:t>http://localhost/finreq/lenders/dashboard</w:t>
              </w:r>
            </w:hyperlink>
            <w:r>
              <w:t>)</w:t>
            </w:r>
          </w:p>
          <w:p w:rsidR="00240815" w:rsidRDefault="00240815" w:rsidP="00D016B7"/>
        </w:tc>
      </w:tr>
      <w:tr w:rsidR="00A339E8" w:rsidTr="001C5CC5">
        <w:tc>
          <w:tcPr>
            <w:tcW w:w="1918" w:type="dxa"/>
          </w:tcPr>
          <w:p w:rsidR="00A339E8" w:rsidRDefault="00A339E8" w:rsidP="00A339E8">
            <w:r>
              <w:t>Account Verification</w:t>
            </w:r>
          </w:p>
        </w:tc>
        <w:tc>
          <w:tcPr>
            <w:tcW w:w="5084" w:type="dxa"/>
            <w:gridSpan w:val="2"/>
          </w:tcPr>
          <w:p w:rsidR="00A339E8" w:rsidRPr="00FF524E" w:rsidRDefault="00A339E8" w:rsidP="00A339E8">
            <w:r>
              <w:t>This is common page for account verification for all three roles.</w:t>
            </w:r>
          </w:p>
        </w:tc>
        <w:tc>
          <w:tcPr>
            <w:tcW w:w="6133" w:type="dxa"/>
            <w:gridSpan w:val="2"/>
          </w:tcPr>
          <w:p w:rsidR="00A339E8" w:rsidRDefault="00255A58" w:rsidP="00A339E8">
            <w:r w:rsidRPr="00255A58">
              <w:t>account_verification</w:t>
            </w:r>
            <w:r>
              <w:t>.php</w:t>
            </w:r>
          </w:p>
        </w:tc>
      </w:tr>
      <w:tr w:rsidR="005F6267" w:rsidTr="001C5CC5">
        <w:tc>
          <w:tcPr>
            <w:tcW w:w="1918" w:type="dxa"/>
          </w:tcPr>
          <w:p w:rsidR="005F6267" w:rsidRDefault="005F6267" w:rsidP="00A339E8">
            <w:r>
              <w:t>Verify Thankyou</w:t>
            </w:r>
          </w:p>
        </w:tc>
        <w:tc>
          <w:tcPr>
            <w:tcW w:w="5084" w:type="dxa"/>
            <w:gridSpan w:val="2"/>
          </w:tcPr>
          <w:p w:rsidR="005F6267" w:rsidRDefault="00074B40" w:rsidP="00074B40">
            <w:r>
              <w:t xml:space="preserve">This is common page for </w:t>
            </w:r>
            <w:r>
              <w:t>after Verification</w:t>
            </w:r>
            <w:r>
              <w:t xml:space="preserve"> </w:t>
            </w:r>
            <w:r>
              <w:t xml:space="preserve">successfully done. </w:t>
            </w:r>
            <w:r w:rsidR="00FC3D78">
              <w:t xml:space="preserve"> Thank you page.</w:t>
            </w:r>
            <w:bookmarkStart w:id="0" w:name="_GoBack"/>
            <w:bookmarkEnd w:id="0"/>
          </w:p>
        </w:tc>
        <w:tc>
          <w:tcPr>
            <w:tcW w:w="6133" w:type="dxa"/>
            <w:gridSpan w:val="2"/>
          </w:tcPr>
          <w:p w:rsidR="005F6267" w:rsidRPr="00255A58" w:rsidRDefault="005F6267" w:rsidP="00A339E8">
            <w:r w:rsidRPr="005F6267">
              <w:t>verify_thankyou</w:t>
            </w:r>
            <w:r>
              <w:t>.php</w:t>
            </w:r>
          </w:p>
        </w:tc>
      </w:tr>
      <w:tr w:rsidR="00A339E8" w:rsidTr="001C5CC5">
        <w:tc>
          <w:tcPr>
            <w:tcW w:w="1918" w:type="dxa"/>
          </w:tcPr>
          <w:p w:rsidR="00A339E8" w:rsidRDefault="00A339E8" w:rsidP="00A339E8">
            <w:r>
              <w:t>Lenders Define Criteria</w:t>
            </w:r>
          </w:p>
        </w:tc>
        <w:tc>
          <w:tcPr>
            <w:tcW w:w="5084" w:type="dxa"/>
            <w:gridSpan w:val="2"/>
          </w:tcPr>
          <w:p w:rsidR="00A339E8" w:rsidRPr="00FF524E" w:rsidRDefault="00A339E8" w:rsidP="00A339E8">
            <w:r w:rsidRPr="007428A1">
              <w:t>http://localhost/finreq/lenders/lender_define_criteria</w:t>
            </w:r>
          </w:p>
        </w:tc>
        <w:tc>
          <w:tcPr>
            <w:tcW w:w="6133" w:type="dxa"/>
            <w:gridSpan w:val="2"/>
          </w:tcPr>
          <w:p w:rsidR="00A339E8" w:rsidRDefault="00A339E8" w:rsidP="00A339E8">
            <w:r>
              <w:t>In this page, lender will define criteria to receive proposals of defined criteria. After submitting, it will take to the dashboard directly. Also, lenders can edit criteria anytime and proposal will received with the fresh criteria after that base on the new criteria.</w:t>
            </w:r>
          </w:p>
        </w:tc>
      </w:tr>
      <w:tr w:rsidR="00A339E8" w:rsidTr="001C5CC5">
        <w:tc>
          <w:tcPr>
            <w:tcW w:w="1918" w:type="dxa"/>
          </w:tcPr>
          <w:p w:rsidR="00A339E8" w:rsidRDefault="00A339E8" w:rsidP="00A339E8">
            <w:r>
              <w:t>Lenders Dashboard</w:t>
            </w:r>
          </w:p>
        </w:tc>
        <w:tc>
          <w:tcPr>
            <w:tcW w:w="5084" w:type="dxa"/>
            <w:gridSpan w:val="2"/>
          </w:tcPr>
          <w:p w:rsidR="00A339E8" w:rsidRDefault="00A339E8" w:rsidP="00A339E8">
            <w:r w:rsidRPr="00D016B7">
              <w:t>http://localhost/finreq/lenders/dashboard</w:t>
            </w:r>
          </w:p>
        </w:tc>
        <w:tc>
          <w:tcPr>
            <w:tcW w:w="6133" w:type="dxa"/>
            <w:gridSpan w:val="2"/>
          </w:tcPr>
          <w:p w:rsidR="00A339E8" w:rsidRDefault="00A339E8" w:rsidP="00A339E8">
            <w:r>
              <w:t xml:space="preserve">Lenders Dashboard, where lender can see, Proposal stats, filters, and list of proposal listed from criterial defined and actions various he can perform. There will be pagination as well. </w:t>
            </w:r>
          </w:p>
          <w:p w:rsidR="00A339E8" w:rsidRDefault="00A339E8" w:rsidP="00A339E8">
            <w:r>
              <w:t xml:space="preserve">Click on View button in second row, where lender can see proposal in detail. </w:t>
            </w:r>
          </w:p>
          <w:p w:rsidR="00A339E8" w:rsidRDefault="00A339E8" w:rsidP="00A339E8">
            <w:hyperlink r:id="rId7" w:history="1">
              <w:r w:rsidRPr="00D016B7">
                <w:rPr>
                  <w:rStyle w:val="Hyperlink"/>
                </w:rPr>
                <w:t>http://localhost/finreq/user/view_proposal</w:t>
              </w:r>
            </w:hyperlink>
          </w:p>
        </w:tc>
      </w:tr>
      <w:tr w:rsidR="00A339E8" w:rsidTr="001C5CC5">
        <w:tc>
          <w:tcPr>
            <w:tcW w:w="1918" w:type="dxa"/>
          </w:tcPr>
          <w:p w:rsidR="00A339E8" w:rsidRDefault="00A339E8" w:rsidP="00A339E8">
            <w:r>
              <w:t>Proposal View</w:t>
            </w:r>
          </w:p>
        </w:tc>
        <w:tc>
          <w:tcPr>
            <w:tcW w:w="5084" w:type="dxa"/>
            <w:gridSpan w:val="2"/>
          </w:tcPr>
          <w:p w:rsidR="00A339E8" w:rsidRDefault="00A339E8" w:rsidP="00A339E8">
            <w:r w:rsidRPr="00D016B7">
              <w:t>http://localhost/finreq/user/view_proposal</w:t>
            </w:r>
          </w:p>
        </w:tc>
        <w:tc>
          <w:tcPr>
            <w:tcW w:w="6133" w:type="dxa"/>
            <w:gridSpan w:val="2"/>
          </w:tcPr>
          <w:p w:rsidR="00A339E8" w:rsidRDefault="00A339E8" w:rsidP="00A339E8">
            <w:r>
              <w:t xml:space="preserve">Both User and Lender can see same proposal in html format which they have created. AT the top there will be actions which will person differently for both of them. </w:t>
            </w:r>
          </w:p>
          <w:p w:rsidR="00A339E8" w:rsidRDefault="00A339E8" w:rsidP="00A339E8">
            <w:r>
              <w:t xml:space="preserve">Stats – All those stats will </w:t>
            </w:r>
          </w:p>
          <w:p w:rsidR="00A339E8" w:rsidRDefault="00A339E8" w:rsidP="00A339E8">
            <w:pPr>
              <w:pStyle w:val="ListParagraph"/>
              <w:numPr>
                <w:ilvl w:val="0"/>
                <w:numId w:val="1"/>
              </w:numPr>
            </w:pPr>
            <w:r>
              <w:t>Download PDF (Proposal)</w:t>
            </w:r>
          </w:p>
          <w:p w:rsidR="00A339E8" w:rsidRDefault="00A339E8" w:rsidP="00A339E8">
            <w:pPr>
              <w:pStyle w:val="ListParagraph"/>
              <w:numPr>
                <w:ilvl w:val="0"/>
                <w:numId w:val="1"/>
              </w:numPr>
            </w:pPr>
            <w:r>
              <w:lastRenderedPageBreak/>
              <w:t>Reject action – here he will see that its rejected.</w:t>
            </w:r>
          </w:p>
          <w:p w:rsidR="00A339E8" w:rsidRDefault="00A339E8" w:rsidP="00A339E8">
            <w:pPr>
              <w:pStyle w:val="ListParagraph"/>
              <w:numPr>
                <w:ilvl w:val="0"/>
                <w:numId w:val="1"/>
              </w:numPr>
            </w:pPr>
            <w:r>
              <w:t>Express Interest – On this page, Lenders will show that he is interested and put all details.</w:t>
            </w:r>
          </w:p>
        </w:tc>
      </w:tr>
      <w:tr w:rsidR="00A339E8" w:rsidTr="001C5CC5">
        <w:tc>
          <w:tcPr>
            <w:tcW w:w="1918" w:type="dxa"/>
          </w:tcPr>
          <w:p w:rsidR="00A339E8" w:rsidRDefault="00A339E8" w:rsidP="00A339E8">
            <w:r>
              <w:lastRenderedPageBreak/>
              <w:t>Express Interest</w:t>
            </w:r>
          </w:p>
        </w:tc>
        <w:tc>
          <w:tcPr>
            <w:tcW w:w="5084" w:type="dxa"/>
            <w:gridSpan w:val="2"/>
          </w:tcPr>
          <w:p w:rsidR="00A339E8" w:rsidRDefault="00A339E8" w:rsidP="00A339E8">
            <w:r w:rsidRPr="00D016B7">
              <w:t>http://localhost/finreq/lenders/express_interest</w:t>
            </w:r>
          </w:p>
        </w:tc>
        <w:tc>
          <w:tcPr>
            <w:tcW w:w="6133" w:type="dxa"/>
            <w:gridSpan w:val="2"/>
          </w:tcPr>
          <w:p w:rsidR="00A339E8" w:rsidRDefault="00A339E8" w:rsidP="00A339E8">
            <w:r>
              <w:t>Lenders will express interest and all values of his interest that will get seen to the user and for the further process.</w:t>
            </w:r>
          </w:p>
        </w:tc>
      </w:tr>
    </w:tbl>
    <w:p w:rsidR="005B1CBB" w:rsidRDefault="00D016B7">
      <w:r>
        <w:t>Lender / Banker</w:t>
      </w:r>
      <w:r>
        <w:tab/>
      </w:r>
    </w:p>
    <w:p w:rsidR="00D016B7" w:rsidRDefault="00D016B7"/>
    <w:p w:rsidR="00D016B7" w:rsidRDefault="00D016B7"/>
    <w:p w:rsidR="008F391E" w:rsidRDefault="008F391E"/>
    <w:p w:rsidR="008F391E" w:rsidRDefault="008F391E"/>
    <w:p w:rsidR="008F391E" w:rsidRDefault="008F391E"/>
    <w:p w:rsidR="008F391E" w:rsidRDefault="008F391E"/>
    <w:p w:rsidR="00D016B7" w:rsidRDefault="008F391E" w:rsidP="008F391E">
      <w:pPr>
        <w:pStyle w:val="Title"/>
      </w:pPr>
      <w:r>
        <w:t>User</w:t>
      </w:r>
    </w:p>
    <w:tbl>
      <w:tblPr>
        <w:tblStyle w:val="TableGrid"/>
        <w:tblpPr w:leftFromText="180" w:rightFromText="180" w:vertAnchor="text" w:horzAnchor="margin" w:tblpY="128"/>
        <w:tblW w:w="13135" w:type="dxa"/>
        <w:tblLook w:val="04A0" w:firstRow="1" w:lastRow="0" w:firstColumn="1" w:lastColumn="0" w:noHBand="0" w:noVBand="1"/>
      </w:tblPr>
      <w:tblGrid>
        <w:gridCol w:w="2029"/>
        <w:gridCol w:w="4567"/>
        <w:gridCol w:w="6539"/>
      </w:tblGrid>
      <w:tr w:rsidR="008F391E" w:rsidTr="008F391E">
        <w:tc>
          <w:tcPr>
            <w:tcW w:w="2029" w:type="dxa"/>
          </w:tcPr>
          <w:p w:rsidR="008F391E" w:rsidRDefault="008F391E" w:rsidP="008F391E">
            <w:r>
              <w:t>Page</w:t>
            </w:r>
          </w:p>
        </w:tc>
        <w:tc>
          <w:tcPr>
            <w:tcW w:w="4567" w:type="dxa"/>
          </w:tcPr>
          <w:p w:rsidR="008F391E" w:rsidRDefault="008F391E" w:rsidP="008F391E">
            <w:r>
              <w:t>URL</w:t>
            </w:r>
          </w:p>
        </w:tc>
        <w:tc>
          <w:tcPr>
            <w:tcW w:w="6539" w:type="dxa"/>
          </w:tcPr>
          <w:p w:rsidR="008F391E" w:rsidRDefault="008F391E" w:rsidP="008F391E">
            <w:r>
              <w:t>What happens here?</w:t>
            </w:r>
          </w:p>
        </w:tc>
      </w:tr>
      <w:tr w:rsidR="008F391E" w:rsidTr="008F391E">
        <w:tc>
          <w:tcPr>
            <w:tcW w:w="2029" w:type="dxa"/>
          </w:tcPr>
          <w:p w:rsidR="008F391E" w:rsidRDefault="00F40FB3" w:rsidP="008F391E">
            <w:r>
              <w:t>Dashboard</w:t>
            </w:r>
          </w:p>
        </w:tc>
        <w:tc>
          <w:tcPr>
            <w:tcW w:w="4567" w:type="dxa"/>
          </w:tcPr>
          <w:p w:rsidR="008F391E" w:rsidRDefault="00F40FB3" w:rsidP="008F391E">
            <w:r w:rsidRPr="00F40FB3">
              <w:t>http://localhost/finreq/user/dashboard</w:t>
            </w:r>
          </w:p>
        </w:tc>
        <w:tc>
          <w:tcPr>
            <w:tcW w:w="6539" w:type="dxa"/>
          </w:tcPr>
          <w:p w:rsidR="008F391E" w:rsidRDefault="00F40FB3" w:rsidP="008F391E">
            <w:r>
              <w:t>User Complete dashboard</w:t>
            </w:r>
          </w:p>
          <w:p w:rsidR="00F40FB3" w:rsidRDefault="00F40FB3" w:rsidP="00F40FB3">
            <w:pPr>
              <w:pStyle w:val="ListParagraph"/>
              <w:numPr>
                <w:ilvl w:val="0"/>
                <w:numId w:val="3"/>
              </w:numPr>
            </w:pPr>
            <w:r>
              <w:t>Stats</w:t>
            </w:r>
          </w:p>
          <w:p w:rsidR="00F40FB3" w:rsidRDefault="00F40FB3" w:rsidP="00F40FB3">
            <w:pPr>
              <w:pStyle w:val="ListParagraph"/>
              <w:numPr>
                <w:ilvl w:val="0"/>
                <w:numId w:val="3"/>
              </w:numPr>
            </w:pPr>
            <w:r>
              <w:t>Filters</w:t>
            </w:r>
          </w:p>
          <w:p w:rsidR="00F40FB3" w:rsidRDefault="00F40FB3" w:rsidP="00F40FB3">
            <w:pPr>
              <w:pStyle w:val="ListParagraph"/>
              <w:numPr>
                <w:ilvl w:val="0"/>
                <w:numId w:val="3"/>
              </w:numPr>
            </w:pPr>
            <w:r>
              <w:t>User dashboard</w:t>
            </w:r>
          </w:p>
          <w:p w:rsidR="00F40FB3" w:rsidRDefault="00F40FB3" w:rsidP="00F40FB3">
            <w:pPr>
              <w:pStyle w:val="ListParagraph"/>
              <w:numPr>
                <w:ilvl w:val="0"/>
                <w:numId w:val="4"/>
              </w:numPr>
            </w:pPr>
            <w:r>
              <w:t>Create Proposal, My profile, Payments &amp; invoices</w:t>
            </w:r>
          </w:p>
          <w:p w:rsidR="00F40FB3" w:rsidRDefault="00F40FB3" w:rsidP="00F40FB3">
            <w:pPr>
              <w:pStyle w:val="ListParagraph"/>
              <w:numPr>
                <w:ilvl w:val="0"/>
                <w:numId w:val="3"/>
              </w:numPr>
            </w:pPr>
            <w:r>
              <w:t>All Proposals - List of All proposal – Latest first</w:t>
            </w:r>
          </w:p>
          <w:p w:rsidR="00F40FB3" w:rsidRDefault="00F40FB3" w:rsidP="00F40FB3">
            <w:pPr>
              <w:pStyle w:val="ListParagraph"/>
              <w:numPr>
                <w:ilvl w:val="0"/>
                <w:numId w:val="3"/>
              </w:numPr>
            </w:pPr>
            <w:r>
              <w:t>Create Duplicate – Will clone proposal with another ID keeping all data same and user can edit that.</w:t>
            </w:r>
          </w:p>
          <w:p w:rsidR="00F40FB3" w:rsidRDefault="00F40FB3" w:rsidP="00F40FB3">
            <w:pPr>
              <w:pStyle w:val="ListParagraph"/>
              <w:numPr>
                <w:ilvl w:val="0"/>
                <w:numId w:val="3"/>
              </w:numPr>
            </w:pPr>
            <w:r>
              <w:t>Proposal List – Latest proposal will come first</w:t>
            </w:r>
          </w:p>
          <w:p w:rsidR="00F40FB3" w:rsidRDefault="00F40FB3" w:rsidP="00F40FB3">
            <w:pPr>
              <w:pStyle w:val="ListParagraph"/>
              <w:numPr>
                <w:ilvl w:val="0"/>
                <w:numId w:val="5"/>
              </w:numPr>
            </w:pPr>
            <w:r>
              <w:t xml:space="preserve">View </w:t>
            </w:r>
            <w:r w:rsidR="003B1BA2">
              <w:t>Proposal</w:t>
            </w:r>
            <w:r>
              <w:t xml:space="preserve"> - </w:t>
            </w:r>
            <w:hyperlink r:id="rId8" w:history="1">
              <w:r w:rsidRPr="00516528">
                <w:rPr>
                  <w:rStyle w:val="Hyperlink"/>
                </w:rPr>
                <w:t>http://localhost/finreq/user/view_proposal</w:t>
              </w:r>
            </w:hyperlink>
          </w:p>
          <w:p w:rsidR="00F40FB3" w:rsidRDefault="00F40FB3" w:rsidP="00F40FB3">
            <w:pPr>
              <w:pStyle w:val="ListParagraph"/>
              <w:numPr>
                <w:ilvl w:val="0"/>
                <w:numId w:val="5"/>
              </w:numPr>
            </w:pPr>
            <w:r>
              <w:t>Offers – User received from banker/Lender (if any) will be listed in this page.</w:t>
            </w:r>
          </w:p>
          <w:p w:rsidR="00F40FB3" w:rsidRDefault="00F40FB3" w:rsidP="00F40FB3">
            <w:pPr>
              <w:pStyle w:val="ListParagraph"/>
              <w:ind w:left="1080"/>
            </w:pPr>
            <w:hyperlink r:id="rId9" w:history="1">
              <w:r w:rsidRPr="00516528">
                <w:rPr>
                  <w:rStyle w:val="Hyperlink"/>
                </w:rPr>
                <w:t>http://localhost/finreq/user/proposal_offers</w:t>
              </w:r>
            </w:hyperlink>
          </w:p>
          <w:p w:rsidR="00F40FB3" w:rsidRDefault="00F40FB3" w:rsidP="00F40FB3">
            <w:pPr>
              <w:pStyle w:val="ListParagraph"/>
              <w:numPr>
                <w:ilvl w:val="0"/>
                <w:numId w:val="5"/>
              </w:numPr>
            </w:pPr>
            <w:r>
              <w:t>Status –</w:t>
            </w:r>
            <w:r w:rsidRPr="00F40FB3">
              <w:rPr>
                <w:b/>
                <w:bCs/>
              </w:rPr>
              <w:t xml:space="preserve"> Incomplete</w:t>
            </w:r>
            <w:r>
              <w:t xml:space="preserve"> – Clickable where he can make that proposal complete.</w:t>
            </w:r>
          </w:p>
          <w:p w:rsidR="00F40FB3" w:rsidRDefault="00F40FB3" w:rsidP="00F40FB3">
            <w:pPr>
              <w:pStyle w:val="ListParagraph"/>
              <w:ind w:left="1080"/>
            </w:pPr>
          </w:p>
        </w:tc>
      </w:tr>
      <w:tr w:rsidR="008F391E" w:rsidTr="008F391E">
        <w:tc>
          <w:tcPr>
            <w:tcW w:w="2029" w:type="dxa"/>
          </w:tcPr>
          <w:p w:rsidR="008F391E" w:rsidRDefault="00F40FB3" w:rsidP="008F391E">
            <w:r>
              <w:lastRenderedPageBreak/>
              <w:t>View Proposal</w:t>
            </w:r>
          </w:p>
        </w:tc>
        <w:tc>
          <w:tcPr>
            <w:tcW w:w="4567" w:type="dxa"/>
          </w:tcPr>
          <w:p w:rsidR="008F391E" w:rsidRDefault="00F40FB3" w:rsidP="008F391E">
            <w:hyperlink r:id="rId10" w:history="1">
              <w:r w:rsidRPr="00516528">
                <w:rPr>
                  <w:rStyle w:val="Hyperlink"/>
                </w:rPr>
                <w:t>http://localhost/finreq/user/view_proposal</w:t>
              </w:r>
            </w:hyperlink>
          </w:p>
        </w:tc>
        <w:tc>
          <w:tcPr>
            <w:tcW w:w="6539" w:type="dxa"/>
          </w:tcPr>
          <w:p w:rsidR="00F40FB3" w:rsidRDefault="00F40FB3" w:rsidP="00F40FB3">
            <w:pPr>
              <w:pStyle w:val="ListParagraph"/>
            </w:pPr>
            <w:r>
              <w:t>This page will be accessed by everyone with their roles defined.</w:t>
            </w:r>
          </w:p>
          <w:p w:rsidR="00F40FB3" w:rsidRDefault="00F40FB3" w:rsidP="00F40FB3">
            <w:pPr>
              <w:pStyle w:val="ListParagraph"/>
            </w:pPr>
          </w:p>
          <w:p w:rsidR="00F40FB3" w:rsidRDefault="00F40FB3" w:rsidP="00F40FB3"/>
          <w:p w:rsidR="008F391E" w:rsidRDefault="00F40FB3" w:rsidP="00F40FB3">
            <w:pPr>
              <w:pStyle w:val="ListParagraph"/>
              <w:numPr>
                <w:ilvl w:val="0"/>
                <w:numId w:val="6"/>
              </w:numPr>
            </w:pPr>
            <w:r>
              <w:t>Completed proposal will get viewed here in html format.</w:t>
            </w:r>
          </w:p>
          <w:p w:rsidR="00F40FB3" w:rsidRDefault="00F40FB3" w:rsidP="00F40FB3">
            <w:pPr>
              <w:pStyle w:val="ListParagraph"/>
              <w:numPr>
                <w:ilvl w:val="0"/>
                <w:numId w:val="6"/>
              </w:numPr>
            </w:pPr>
            <w:r>
              <w:t>Same proposal will be set for download in PDF format</w:t>
            </w:r>
          </w:p>
          <w:p w:rsidR="00F40FB3" w:rsidRDefault="00F40FB3" w:rsidP="00F40FB3">
            <w:pPr>
              <w:pStyle w:val="ListParagraph"/>
              <w:numPr>
                <w:ilvl w:val="0"/>
                <w:numId w:val="6"/>
              </w:numPr>
            </w:pPr>
            <w:r>
              <w:t xml:space="preserve">In Document section – User can view and download documents he has uploaded. </w:t>
            </w:r>
          </w:p>
          <w:p w:rsidR="00F40FB3" w:rsidRDefault="00F40FB3" w:rsidP="00F40FB3">
            <w:pPr>
              <w:pStyle w:val="ListParagraph"/>
              <w:numPr>
                <w:ilvl w:val="0"/>
                <w:numId w:val="6"/>
              </w:numPr>
              <w:rPr>
                <w:b/>
                <w:bCs/>
              </w:rPr>
            </w:pPr>
            <w:r w:rsidRPr="00F40FB3">
              <w:rPr>
                <w:b/>
                <w:bCs/>
              </w:rPr>
              <w:t xml:space="preserve">Express interest </w:t>
            </w:r>
            <w:r>
              <w:rPr>
                <w:b/>
                <w:bCs/>
              </w:rPr>
              <w:t xml:space="preserve">(top and bottom) </w:t>
            </w:r>
            <w:r w:rsidRPr="00F40FB3">
              <w:rPr>
                <w:b/>
                <w:bCs/>
              </w:rPr>
              <w:t xml:space="preserve">is only for the bankers – and not for the user. </w:t>
            </w:r>
          </w:p>
          <w:p w:rsidR="00F40FB3" w:rsidRPr="00F40FB3" w:rsidRDefault="00F40FB3" w:rsidP="00F40FB3">
            <w:pPr>
              <w:pStyle w:val="ListParagraph"/>
              <w:numPr>
                <w:ilvl w:val="0"/>
                <w:numId w:val="6"/>
              </w:numPr>
            </w:pPr>
            <w:r w:rsidRPr="00F40FB3">
              <w:t>View offers – is set for the Borrower, who can see what offers he received from Lender.</w:t>
            </w:r>
          </w:p>
          <w:p w:rsidR="00F40FB3" w:rsidRPr="00F40FB3" w:rsidRDefault="00F40FB3" w:rsidP="00F40FB3">
            <w:pPr>
              <w:pStyle w:val="ListParagraph"/>
              <w:rPr>
                <w:b/>
                <w:bCs/>
              </w:rPr>
            </w:pPr>
          </w:p>
        </w:tc>
      </w:tr>
      <w:tr w:rsidR="008F391E" w:rsidTr="008F391E">
        <w:tc>
          <w:tcPr>
            <w:tcW w:w="2029" w:type="dxa"/>
          </w:tcPr>
          <w:p w:rsidR="008F391E" w:rsidRDefault="00F40FB3" w:rsidP="008F391E">
            <w:r>
              <w:t>Offers received for this proposal.</w:t>
            </w:r>
          </w:p>
        </w:tc>
        <w:tc>
          <w:tcPr>
            <w:tcW w:w="4567" w:type="dxa"/>
          </w:tcPr>
          <w:p w:rsidR="008F391E" w:rsidRDefault="00F40FB3" w:rsidP="008F391E">
            <w:r w:rsidRPr="00F40FB3">
              <w:t>http://localhost/finreq/user/proposal_offers</w:t>
            </w:r>
          </w:p>
        </w:tc>
        <w:tc>
          <w:tcPr>
            <w:tcW w:w="6539" w:type="dxa"/>
          </w:tcPr>
          <w:p w:rsidR="008F391E" w:rsidRDefault="00F40FB3" w:rsidP="008F391E">
            <w:r>
              <w:t>In this page, All offers received from various banks will show here.</w:t>
            </w:r>
          </w:p>
          <w:p w:rsidR="00F40FB3" w:rsidRDefault="00F40FB3" w:rsidP="00F40FB3">
            <w:pPr>
              <w:pStyle w:val="ListParagraph"/>
              <w:numPr>
                <w:ilvl w:val="0"/>
                <w:numId w:val="7"/>
              </w:numPr>
            </w:pPr>
            <w:r>
              <w:t xml:space="preserve">Clicking on Lenders details will open popup, Where user can see bank details and offers in details. </w:t>
            </w:r>
          </w:p>
          <w:p w:rsidR="00F40FB3" w:rsidRDefault="00F40FB3" w:rsidP="00F40FB3">
            <w:pPr>
              <w:pStyle w:val="ListParagraph"/>
              <w:numPr>
                <w:ilvl w:val="0"/>
                <w:numId w:val="7"/>
              </w:numPr>
            </w:pPr>
            <w:r>
              <w:t>This is provided is user has done payment or not?</w:t>
            </w:r>
          </w:p>
          <w:p w:rsidR="00D00AD6" w:rsidRDefault="00D00AD6" w:rsidP="00F40FB3">
            <w:pPr>
              <w:pStyle w:val="ListParagraph"/>
              <w:numPr>
                <w:ilvl w:val="0"/>
                <w:numId w:val="7"/>
              </w:numPr>
            </w:pPr>
            <w:r>
              <w:t xml:space="preserve">If payment done, user can see all details. otherwise he will not able to </w:t>
            </w:r>
          </w:p>
          <w:p w:rsidR="00F40FB3" w:rsidRDefault="00D00AD6" w:rsidP="00F40FB3">
            <w:pPr>
              <w:pStyle w:val="ListParagraph"/>
              <w:numPr>
                <w:ilvl w:val="0"/>
                <w:numId w:val="7"/>
              </w:numPr>
            </w:pPr>
            <w:r>
              <w:t xml:space="preserve">In this, Only two or three columns will be visible if new offers comes then.. </w:t>
            </w:r>
          </w:p>
          <w:p w:rsidR="00D00AD6" w:rsidRDefault="00D00AD6" w:rsidP="00D00AD6">
            <w:pPr>
              <w:pStyle w:val="ListParagraph"/>
            </w:pPr>
            <w:r>
              <w:t>For eg. If 3838 proposal</w:t>
            </w:r>
          </w:p>
          <w:p w:rsidR="00D00AD6" w:rsidRDefault="00D00AD6" w:rsidP="00D00AD6">
            <w:pPr>
              <w:pStyle w:val="ListParagraph"/>
              <w:numPr>
                <w:ilvl w:val="0"/>
                <w:numId w:val="8"/>
              </w:numPr>
            </w:pPr>
            <w:r>
              <w:t>Case 1 – Made Payment</w:t>
            </w:r>
          </w:p>
          <w:p w:rsidR="00D00AD6" w:rsidRDefault="00D00AD6" w:rsidP="00D00AD6">
            <w:pPr>
              <w:pStyle w:val="ListParagraph"/>
              <w:numPr>
                <w:ilvl w:val="0"/>
                <w:numId w:val="9"/>
              </w:numPr>
            </w:pPr>
            <w:r>
              <w:t>If user received offer and make payment to see offers, then user will see full details along with “Lenders Details” Button.</w:t>
            </w:r>
          </w:p>
          <w:p w:rsidR="00D00AD6" w:rsidRDefault="00D00AD6" w:rsidP="00D00AD6">
            <w:pPr>
              <w:pStyle w:val="ListParagraph"/>
              <w:numPr>
                <w:ilvl w:val="0"/>
                <w:numId w:val="8"/>
              </w:numPr>
            </w:pPr>
            <w:r>
              <w:t xml:space="preserve">Case 2 </w:t>
            </w:r>
            <w:r w:rsidR="00FC7779">
              <w:t>–</w:t>
            </w:r>
            <w:r>
              <w:t xml:space="preserve"> </w:t>
            </w:r>
            <w:r w:rsidR="00FC7779">
              <w:t>Just offers received – not made payment</w:t>
            </w:r>
          </w:p>
          <w:p w:rsidR="00FC7779" w:rsidRDefault="00FC7779" w:rsidP="00FC7779">
            <w:pPr>
              <w:pStyle w:val="ListParagraph"/>
              <w:numPr>
                <w:ilvl w:val="0"/>
                <w:numId w:val="10"/>
              </w:numPr>
            </w:pPr>
            <w:r>
              <w:t>In this case, user will only see, Product, and Lender Type, and in rest of the column, it will be blank. And at the last column (Action), it will say. Make payment</w:t>
            </w:r>
          </w:p>
          <w:p w:rsidR="00FC7779" w:rsidRDefault="00FC7779" w:rsidP="00FC7779">
            <w:pPr>
              <w:pStyle w:val="ListParagraph"/>
              <w:numPr>
                <w:ilvl w:val="0"/>
                <w:numId w:val="10"/>
              </w:numPr>
            </w:pPr>
            <w:r>
              <w:lastRenderedPageBreak/>
              <w:t>Make payment will lead to the cart page where he will pay for that offer to see details.</w:t>
            </w:r>
          </w:p>
          <w:p w:rsidR="00FC7779" w:rsidRDefault="00FC7779" w:rsidP="00FC7779"/>
          <w:p w:rsidR="00FC7779" w:rsidRPr="00FC7779" w:rsidRDefault="00FC7779" w:rsidP="00FC7779">
            <w:pPr>
              <w:rPr>
                <w:color w:val="FF0000"/>
              </w:rPr>
            </w:pPr>
            <w:r w:rsidRPr="00FC7779">
              <w:rPr>
                <w:color w:val="FF0000"/>
              </w:rPr>
              <w:t xml:space="preserve">Of if you want you can create two blocks in this page. </w:t>
            </w:r>
          </w:p>
          <w:p w:rsidR="00FC7779" w:rsidRPr="00FC7779" w:rsidRDefault="00FC7779" w:rsidP="00FC7779">
            <w:pPr>
              <w:pStyle w:val="ListParagraph"/>
              <w:numPr>
                <w:ilvl w:val="0"/>
                <w:numId w:val="11"/>
              </w:numPr>
              <w:rPr>
                <w:color w:val="FF0000"/>
              </w:rPr>
            </w:pPr>
            <w:r w:rsidRPr="00FC7779">
              <w:rPr>
                <w:color w:val="FF0000"/>
              </w:rPr>
              <w:t>Already paid offers.</w:t>
            </w:r>
          </w:p>
          <w:p w:rsidR="00FC7779" w:rsidRPr="00FC7779" w:rsidRDefault="00FC7779" w:rsidP="00FC7779">
            <w:pPr>
              <w:pStyle w:val="ListParagraph"/>
              <w:numPr>
                <w:ilvl w:val="0"/>
                <w:numId w:val="11"/>
              </w:numPr>
              <w:rPr>
                <w:color w:val="FF0000"/>
              </w:rPr>
            </w:pPr>
            <w:r w:rsidRPr="00FC7779">
              <w:rPr>
                <w:color w:val="FF0000"/>
              </w:rPr>
              <w:t xml:space="preserve">And new offers for the same proposal which needs to make payment. </w:t>
            </w:r>
          </w:p>
          <w:p w:rsidR="00FC7779" w:rsidRPr="00FC7779" w:rsidRDefault="00FC7779" w:rsidP="00FC7779">
            <w:pPr>
              <w:rPr>
                <w:color w:val="FF0000"/>
              </w:rPr>
            </w:pPr>
            <w:r w:rsidRPr="00FC7779">
              <w:rPr>
                <w:color w:val="FF0000"/>
              </w:rPr>
              <w:t>Let me know if this is fine with you.</w:t>
            </w:r>
          </w:p>
          <w:p w:rsidR="00FC7779" w:rsidRDefault="00FC7779" w:rsidP="00FC7779"/>
        </w:tc>
      </w:tr>
      <w:tr w:rsidR="008F391E" w:rsidTr="008F391E">
        <w:tc>
          <w:tcPr>
            <w:tcW w:w="2029" w:type="dxa"/>
          </w:tcPr>
          <w:p w:rsidR="008F391E" w:rsidRDefault="00FC7779" w:rsidP="008F391E">
            <w:r>
              <w:lastRenderedPageBreak/>
              <w:t>Payment / Cart page</w:t>
            </w:r>
          </w:p>
        </w:tc>
        <w:tc>
          <w:tcPr>
            <w:tcW w:w="4567" w:type="dxa"/>
          </w:tcPr>
          <w:p w:rsidR="008F391E" w:rsidRDefault="00FC7779" w:rsidP="008F391E">
            <w:r w:rsidRPr="00FC7779">
              <w:t>http://localhost/finreq/user/cart</w:t>
            </w:r>
          </w:p>
        </w:tc>
        <w:tc>
          <w:tcPr>
            <w:tcW w:w="6539" w:type="dxa"/>
          </w:tcPr>
          <w:p w:rsidR="008F391E" w:rsidRDefault="00FC7779" w:rsidP="008F391E">
            <w:r>
              <w:t>In this page, user will make payment for the offers he received</w:t>
            </w:r>
          </w:p>
          <w:p w:rsidR="00FC7779" w:rsidRDefault="00FC7779" w:rsidP="008F391E">
            <w:r>
              <w:t>Whatever offers he has selected, will be come here to make payment.</w:t>
            </w:r>
          </w:p>
          <w:p w:rsidR="00FC7779" w:rsidRDefault="00FC7779" w:rsidP="008F391E">
            <w:r>
              <w:t>Please read headings – for eg. If public sectors</w:t>
            </w:r>
          </w:p>
        </w:tc>
      </w:tr>
      <w:tr w:rsidR="008F391E" w:rsidTr="008F391E">
        <w:tc>
          <w:tcPr>
            <w:tcW w:w="2029" w:type="dxa"/>
          </w:tcPr>
          <w:p w:rsidR="008F391E" w:rsidRDefault="00BF50C5" w:rsidP="008F391E">
            <w:r>
              <w:t>All Invoices/Payments</w:t>
            </w:r>
          </w:p>
        </w:tc>
        <w:tc>
          <w:tcPr>
            <w:tcW w:w="4567" w:type="dxa"/>
          </w:tcPr>
          <w:p w:rsidR="008F391E" w:rsidRDefault="00BF50C5" w:rsidP="008F391E">
            <w:hyperlink r:id="rId11" w:history="1">
              <w:r w:rsidRPr="00516528">
                <w:rPr>
                  <w:rStyle w:val="Hyperlink"/>
                </w:rPr>
                <w:t>http://localhost/finreq/user/payments</w:t>
              </w:r>
            </w:hyperlink>
          </w:p>
        </w:tc>
        <w:tc>
          <w:tcPr>
            <w:tcW w:w="6539" w:type="dxa"/>
          </w:tcPr>
          <w:p w:rsidR="008F391E" w:rsidRDefault="00BF50C5" w:rsidP="008F391E">
            <w:r>
              <w:t>All payments done by the users will get to see here with detail mentioned here.</w:t>
            </w:r>
          </w:p>
          <w:p w:rsidR="00BF50C5" w:rsidRDefault="00BF50C5" w:rsidP="00BF50C5">
            <w:r w:rsidRPr="00BF50C5">
              <w:rPr>
                <w:b/>
                <w:bCs/>
              </w:rPr>
              <w:t>View offers</w:t>
            </w:r>
            <w:r>
              <w:t xml:space="preserve"> – all offers only for that invoice will see in that page</w:t>
            </w:r>
          </w:p>
          <w:p w:rsidR="00BF50C5" w:rsidRDefault="00BF50C5" w:rsidP="00656204">
            <w:r w:rsidRPr="00BF50C5">
              <w:rPr>
                <w:b/>
                <w:bCs/>
              </w:rPr>
              <w:t>Print</w:t>
            </w:r>
            <w:r>
              <w:t xml:space="preserve"> will enable to print invoice</w:t>
            </w:r>
            <w:r w:rsidR="00656204">
              <w:t xml:space="preserve">. </w:t>
            </w:r>
          </w:p>
        </w:tc>
      </w:tr>
      <w:tr w:rsidR="008F391E" w:rsidTr="008F391E">
        <w:tc>
          <w:tcPr>
            <w:tcW w:w="2029" w:type="dxa"/>
          </w:tcPr>
          <w:p w:rsidR="008F391E" w:rsidRDefault="000E0505" w:rsidP="008F391E">
            <w:r>
              <w:t>My Account</w:t>
            </w:r>
          </w:p>
        </w:tc>
        <w:tc>
          <w:tcPr>
            <w:tcW w:w="4567" w:type="dxa"/>
          </w:tcPr>
          <w:p w:rsidR="008F391E" w:rsidRDefault="000E0505" w:rsidP="008F391E">
            <w:r w:rsidRPr="000E0505">
              <w:t>http://localhost/finreq/user/myaccount_new</w:t>
            </w:r>
          </w:p>
        </w:tc>
        <w:tc>
          <w:tcPr>
            <w:tcW w:w="6539" w:type="dxa"/>
          </w:tcPr>
          <w:p w:rsidR="008F391E" w:rsidRDefault="000E0505" w:rsidP="008F391E">
            <w:r>
              <w:t>My profile – View and Edit both in one.</w:t>
            </w:r>
          </w:p>
          <w:p w:rsidR="000E0505" w:rsidRDefault="000E0505" w:rsidP="008F391E">
            <w:r>
              <w:t>If click on Edit profile, where user will be able to edit profile and update</w:t>
            </w:r>
          </w:p>
          <w:p w:rsidR="000E0505" w:rsidRDefault="000E0505" w:rsidP="008F391E"/>
        </w:tc>
      </w:tr>
      <w:tr w:rsidR="008F391E" w:rsidTr="008F391E">
        <w:tc>
          <w:tcPr>
            <w:tcW w:w="2029" w:type="dxa"/>
          </w:tcPr>
          <w:p w:rsidR="008F391E" w:rsidRDefault="00F268D5" w:rsidP="008F391E">
            <w:r>
              <w:t>Change Password</w:t>
            </w:r>
          </w:p>
        </w:tc>
        <w:tc>
          <w:tcPr>
            <w:tcW w:w="4567" w:type="dxa"/>
          </w:tcPr>
          <w:p w:rsidR="008F391E" w:rsidRDefault="00F268D5" w:rsidP="008F391E">
            <w:hyperlink r:id="rId12" w:history="1">
              <w:r w:rsidRPr="00516528">
                <w:rPr>
                  <w:rStyle w:val="Hyperlink"/>
                </w:rPr>
                <w:t>http://localhost/finreq/user/change_password</w:t>
              </w:r>
            </w:hyperlink>
          </w:p>
        </w:tc>
        <w:tc>
          <w:tcPr>
            <w:tcW w:w="6539" w:type="dxa"/>
          </w:tcPr>
          <w:p w:rsidR="008F391E" w:rsidRDefault="0011006D" w:rsidP="008F391E">
            <w:r>
              <w:t>User can change password.</w:t>
            </w:r>
          </w:p>
        </w:tc>
      </w:tr>
      <w:tr w:rsidR="00247241" w:rsidTr="008F391E">
        <w:tc>
          <w:tcPr>
            <w:tcW w:w="2029" w:type="dxa"/>
          </w:tcPr>
          <w:p w:rsidR="00247241" w:rsidRDefault="00F03428" w:rsidP="008F391E">
            <w:r>
              <w:t>Register Popup</w:t>
            </w:r>
          </w:p>
        </w:tc>
        <w:tc>
          <w:tcPr>
            <w:tcW w:w="4567" w:type="dxa"/>
          </w:tcPr>
          <w:p w:rsidR="00247241" w:rsidRDefault="00AF1593" w:rsidP="00AF1593">
            <w:r>
              <w:t>Register Popup</w:t>
            </w:r>
          </w:p>
        </w:tc>
        <w:tc>
          <w:tcPr>
            <w:tcW w:w="6539" w:type="dxa"/>
          </w:tcPr>
          <w:p w:rsidR="00247241" w:rsidRDefault="00F03428" w:rsidP="008F391E">
            <w:r>
              <w:t>This will enable all three – User, lender, and channel partner to register with their fields. It will have radio button to switch from different roles and their fields</w:t>
            </w:r>
          </w:p>
          <w:p w:rsidR="00F03428" w:rsidRDefault="00F03428" w:rsidP="008F391E"/>
        </w:tc>
      </w:tr>
      <w:tr w:rsidR="00247241" w:rsidTr="008F391E">
        <w:tc>
          <w:tcPr>
            <w:tcW w:w="2029" w:type="dxa"/>
          </w:tcPr>
          <w:p w:rsidR="00247241" w:rsidRDefault="00F03428" w:rsidP="008F391E">
            <w:r>
              <w:t>Login Popup</w:t>
            </w:r>
          </w:p>
        </w:tc>
        <w:tc>
          <w:tcPr>
            <w:tcW w:w="4567" w:type="dxa"/>
          </w:tcPr>
          <w:p w:rsidR="00247241" w:rsidRDefault="00AF1593" w:rsidP="008F391E">
            <w:r>
              <w:t xml:space="preserve">Login Page </w:t>
            </w:r>
            <w:r w:rsidR="00D41039">
              <w:t>–</w:t>
            </w:r>
            <w:r>
              <w:t xml:space="preserve"> Popup</w:t>
            </w:r>
          </w:p>
        </w:tc>
        <w:tc>
          <w:tcPr>
            <w:tcW w:w="6539" w:type="dxa"/>
          </w:tcPr>
          <w:p w:rsidR="00247241" w:rsidRDefault="00F03428" w:rsidP="008F391E">
            <w:r>
              <w:t>Where again everyone will be able to login with their roles and details.</w:t>
            </w:r>
          </w:p>
        </w:tc>
      </w:tr>
      <w:tr w:rsidR="00247241" w:rsidTr="008F391E">
        <w:tc>
          <w:tcPr>
            <w:tcW w:w="2029" w:type="dxa"/>
          </w:tcPr>
          <w:p w:rsidR="00247241" w:rsidRDefault="00247241" w:rsidP="008F391E"/>
        </w:tc>
        <w:tc>
          <w:tcPr>
            <w:tcW w:w="4567" w:type="dxa"/>
          </w:tcPr>
          <w:p w:rsidR="00247241" w:rsidRDefault="00247241" w:rsidP="008F391E"/>
        </w:tc>
        <w:tc>
          <w:tcPr>
            <w:tcW w:w="6539" w:type="dxa"/>
          </w:tcPr>
          <w:p w:rsidR="00247241" w:rsidRDefault="00247241" w:rsidP="008F391E"/>
        </w:tc>
      </w:tr>
    </w:tbl>
    <w:p w:rsidR="008F391E" w:rsidRDefault="008F391E"/>
    <w:p w:rsidR="00D016B7" w:rsidRDefault="00D016B7"/>
    <w:p w:rsidR="00D52ADE" w:rsidRDefault="00D52ADE" w:rsidP="00D52ADE">
      <w:pPr>
        <w:pStyle w:val="Title"/>
      </w:pPr>
    </w:p>
    <w:p w:rsidR="00D52ADE" w:rsidRDefault="00D52ADE" w:rsidP="00D52ADE">
      <w:pPr>
        <w:pStyle w:val="Title"/>
      </w:pPr>
    </w:p>
    <w:p w:rsidR="00D52ADE" w:rsidRDefault="00D52ADE" w:rsidP="00D52ADE">
      <w:pPr>
        <w:pStyle w:val="Title"/>
      </w:pPr>
    </w:p>
    <w:p w:rsidR="00D52ADE" w:rsidRDefault="00D52ADE" w:rsidP="00D52ADE">
      <w:pPr>
        <w:pStyle w:val="Title"/>
      </w:pPr>
    </w:p>
    <w:p w:rsidR="00D52ADE" w:rsidRDefault="00D52ADE" w:rsidP="00D52ADE">
      <w:pPr>
        <w:pStyle w:val="Title"/>
      </w:pPr>
    </w:p>
    <w:p w:rsidR="009A5DAC" w:rsidRDefault="009A5DAC" w:rsidP="00D52ADE">
      <w:pPr>
        <w:pStyle w:val="Title"/>
      </w:pPr>
      <w:r>
        <w:t>Advisor / Channel Partner</w:t>
      </w:r>
    </w:p>
    <w:p w:rsidR="009A5DAC" w:rsidRPr="00B14C2B" w:rsidRDefault="00E07D5D">
      <w:pPr>
        <w:rPr>
          <w:b/>
          <w:bCs/>
        </w:rPr>
      </w:pPr>
      <w:r w:rsidRPr="00B14C2B">
        <w:rPr>
          <w:b/>
          <w:bCs/>
        </w:rPr>
        <w:t xml:space="preserve">Most of the functionality will </w:t>
      </w:r>
      <w:r w:rsidR="00A132FA" w:rsidRPr="00B14C2B">
        <w:rPr>
          <w:b/>
          <w:bCs/>
        </w:rPr>
        <w:t>revolve</w:t>
      </w:r>
      <w:r w:rsidRPr="00B14C2B">
        <w:rPr>
          <w:b/>
          <w:bCs/>
        </w:rPr>
        <w:t xml:space="preserve"> as Channel Partners and its clients.</w:t>
      </w:r>
      <w:r w:rsidR="00D227E2">
        <w:rPr>
          <w:b/>
          <w:bCs/>
        </w:rPr>
        <w:tab/>
      </w:r>
    </w:p>
    <w:tbl>
      <w:tblPr>
        <w:tblStyle w:val="TableGrid"/>
        <w:tblpPr w:leftFromText="180" w:rightFromText="180" w:vertAnchor="text" w:horzAnchor="margin" w:tblpY="128"/>
        <w:tblW w:w="13135" w:type="dxa"/>
        <w:tblLayout w:type="fixed"/>
        <w:tblLook w:val="04A0" w:firstRow="1" w:lastRow="0" w:firstColumn="1" w:lastColumn="0" w:noHBand="0" w:noVBand="1"/>
      </w:tblPr>
      <w:tblGrid>
        <w:gridCol w:w="1867"/>
        <w:gridCol w:w="4698"/>
        <w:gridCol w:w="6570"/>
      </w:tblGrid>
      <w:tr w:rsidR="009A5DAC" w:rsidTr="00F51FA8">
        <w:tc>
          <w:tcPr>
            <w:tcW w:w="1867" w:type="dxa"/>
          </w:tcPr>
          <w:p w:rsidR="009A5DAC" w:rsidRDefault="009A5DAC" w:rsidP="00144A0F">
            <w:r>
              <w:t>Page</w:t>
            </w:r>
          </w:p>
        </w:tc>
        <w:tc>
          <w:tcPr>
            <w:tcW w:w="4698" w:type="dxa"/>
          </w:tcPr>
          <w:p w:rsidR="009A5DAC" w:rsidRDefault="009A5DAC" w:rsidP="00144A0F">
            <w:r>
              <w:t>URL</w:t>
            </w:r>
          </w:p>
        </w:tc>
        <w:tc>
          <w:tcPr>
            <w:tcW w:w="6570" w:type="dxa"/>
          </w:tcPr>
          <w:p w:rsidR="009A5DAC" w:rsidRDefault="009A5DAC" w:rsidP="00144A0F">
            <w:r>
              <w:t>What happens here?</w:t>
            </w:r>
          </w:p>
        </w:tc>
      </w:tr>
      <w:tr w:rsidR="009A5DAC" w:rsidTr="00B903EC">
        <w:trPr>
          <w:trHeight w:val="1508"/>
        </w:trPr>
        <w:tc>
          <w:tcPr>
            <w:tcW w:w="1867" w:type="dxa"/>
          </w:tcPr>
          <w:p w:rsidR="009A5DAC" w:rsidRDefault="009A5DAC" w:rsidP="00144A0F">
            <w:r>
              <w:t xml:space="preserve">Channel Partner’s </w:t>
            </w:r>
            <w:r>
              <w:t>Dashboard</w:t>
            </w:r>
          </w:p>
        </w:tc>
        <w:tc>
          <w:tcPr>
            <w:tcW w:w="4698" w:type="dxa"/>
          </w:tcPr>
          <w:p w:rsidR="009A5DAC" w:rsidRDefault="001C2A4D" w:rsidP="00144A0F">
            <w:r w:rsidRPr="001C2A4D">
              <w:t>http://localhost/finreq/advisors/dashboard_channel_partner</w:t>
            </w:r>
          </w:p>
        </w:tc>
        <w:tc>
          <w:tcPr>
            <w:tcW w:w="6570" w:type="dxa"/>
          </w:tcPr>
          <w:p w:rsidR="00F640F0" w:rsidRDefault="00413841" w:rsidP="00D540A0">
            <w:pPr>
              <w:pStyle w:val="ListParagraph"/>
            </w:pPr>
            <w:r>
              <w:t xml:space="preserve">This is the same dashboard for the Channel Partner. </w:t>
            </w:r>
          </w:p>
          <w:p w:rsidR="00413841" w:rsidRDefault="00413841" w:rsidP="000B0BA4">
            <w:pPr>
              <w:pStyle w:val="ListParagraph"/>
            </w:pPr>
            <w:r>
              <w:t xml:space="preserve">All </w:t>
            </w:r>
            <w:r w:rsidR="000B0BA4">
              <w:t>functionality will revolve as channel partner and its client.</w:t>
            </w:r>
          </w:p>
          <w:p w:rsidR="004224F8" w:rsidRDefault="004224F8" w:rsidP="004224F8">
            <w:pPr>
              <w:pStyle w:val="ListParagraph"/>
              <w:numPr>
                <w:ilvl w:val="0"/>
                <w:numId w:val="15"/>
              </w:numPr>
            </w:pPr>
            <w:r>
              <w:t>Filter</w:t>
            </w:r>
          </w:p>
          <w:p w:rsidR="004224F8" w:rsidRDefault="004224F8" w:rsidP="004224F8">
            <w:pPr>
              <w:pStyle w:val="ListParagraph"/>
              <w:numPr>
                <w:ilvl w:val="0"/>
                <w:numId w:val="15"/>
              </w:numPr>
            </w:pPr>
            <w:r>
              <w:t>List</w:t>
            </w:r>
            <w:r w:rsidR="004B44C6">
              <w:t xml:space="preserve"> of proposal of various clients along with its offers and other details.</w:t>
            </w:r>
          </w:p>
          <w:p w:rsidR="004224F8" w:rsidRDefault="004224F8" w:rsidP="00FB16DE">
            <w:pPr>
              <w:ind w:left="720"/>
            </w:pPr>
          </w:p>
        </w:tc>
      </w:tr>
      <w:tr w:rsidR="006167D6" w:rsidTr="00DD2A4B">
        <w:trPr>
          <w:trHeight w:val="1160"/>
        </w:trPr>
        <w:tc>
          <w:tcPr>
            <w:tcW w:w="1867" w:type="dxa"/>
          </w:tcPr>
          <w:p w:rsidR="006167D6" w:rsidRDefault="006167D6" w:rsidP="006167D6">
            <w:r>
              <w:t xml:space="preserve">Select and Create Proposal for Client </w:t>
            </w:r>
          </w:p>
        </w:tc>
        <w:tc>
          <w:tcPr>
            <w:tcW w:w="4698" w:type="dxa"/>
          </w:tcPr>
          <w:p w:rsidR="006167D6" w:rsidRDefault="006167D6" w:rsidP="006167D6">
            <w:hyperlink r:id="rId13" w:history="1">
              <w:r w:rsidRPr="00516528">
                <w:rPr>
                  <w:rStyle w:val="Hyperlink"/>
                </w:rPr>
                <w:t>http://localhost/finreq/advisors/create_borrowers_proposal</w:t>
              </w:r>
            </w:hyperlink>
          </w:p>
          <w:p w:rsidR="006167D6" w:rsidRDefault="006167D6" w:rsidP="006167D6"/>
        </w:tc>
        <w:tc>
          <w:tcPr>
            <w:tcW w:w="6570" w:type="dxa"/>
          </w:tcPr>
          <w:p w:rsidR="006167D6" w:rsidRDefault="006167D6" w:rsidP="006167D6">
            <w:r>
              <w:t xml:space="preserve">From this page, Channel partner will be able to create proposal for </w:t>
            </w:r>
            <w:r w:rsidRPr="00F51FA8">
              <w:rPr>
                <w:b/>
                <w:bCs/>
              </w:rPr>
              <w:t>their client</w:t>
            </w:r>
          </w:p>
          <w:p w:rsidR="006167D6" w:rsidRDefault="006167D6" w:rsidP="006167D6">
            <w:pPr>
              <w:pStyle w:val="ListParagraph"/>
              <w:numPr>
                <w:ilvl w:val="0"/>
                <w:numId w:val="14"/>
              </w:numPr>
            </w:pPr>
            <w:r>
              <w:t xml:space="preserve">Select existing client </w:t>
            </w:r>
          </w:p>
          <w:p w:rsidR="006167D6" w:rsidRDefault="006167D6" w:rsidP="006167D6">
            <w:pPr>
              <w:pStyle w:val="ListParagraph"/>
            </w:pPr>
            <w:r>
              <w:t xml:space="preserve">In this, channel partner will be able to select their existing client list in dropdown, and can create proposal for him. </w:t>
            </w:r>
          </w:p>
          <w:p w:rsidR="006167D6" w:rsidRDefault="006167D6" w:rsidP="006167D6">
            <w:pPr>
              <w:pStyle w:val="ListParagraph"/>
            </w:pPr>
            <w:r>
              <w:t>In this case, if someone started with the existing client, it will be start from step 1 with data already filled up. So if channel partners want, he can edit data and go further to create proposal. This means that existing data will be overwritten till Existing banks – step 3.</w:t>
            </w:r>
          </w:p>
          <w:p w:rsidR="006167D6" w:rsidRDefault="006167D6" w:rsidP="006167D6">
            <w:pPr>
              <w:pStyle w:val="ListParagraph"/>
            </w:pPr>
            <w:r>
              <w:t>In step 4, “Loan Requirement” will be fresh for every proposal.</w:t>
            </w:r>
          </w:p>
          <w:p w:rsidR="006167D6" w:rsidRDefault="006167D6" w:rsidP="006167D6">
            <w:pPr>
              <w:pStyle w:val="ListParagraph"/>
            </w:pPr>
            <w:r>
              <w:lastRenderedPageBreak/>
              <w:t>In step 5 – Documents required – All existing document will be there, and “view” will be able to view document which is already existed. If user wanted to change, they can add up new documents.</w:t>
            </w:r>
          </w:p>
          <w:p w:rsidR="006167D6" w:rsidRDefault="006167D6" w:rsidP="006167D6">
            <w:pPr>
              <w:pStyle w:val="ListParagraph"/>
            </w:pPr>
          </w:p>
          <w:p w:rsidR="006167D6" w:rsidRDefault="006167D6" w:rsidP="006167D6">
            <w:pPr>
              <w:pStyle w:val="ListParagraph"/>
              <w:numPr>
                <w:ilvl w:val="0"/>
                <w:numId w:val="14"/>
              </w:numPr>
            </w:pPr>
            <w:r>
              <w:t xml:space="preserve">Start with New Client – If this option selected, then it will start create proposal process, but this proposal will be under the channel partner and not in the individual / user. </w:t>
            </w:r>
          </w:p>
          <w:p w:rsidR="006167D6" w:rsidRDefault="006167D6" w:rsidP="006167D6">
            <w:pPr>
              <w:pStyle w:val="ListParagraph"/>
            </w:pPr>
            <w:r>
              <w:t>Majorly functionality will revolve the same manner as user but it will be more under Channel partners.</w:t>
            </w:r>
          </w:p>
        </w:tc>
      </w:tr>
      <w:tr w:rsidR="00D227E2" w:rsidTr="00DD2A4B">
        <w:trPr>
          <w:trHeight w:val="1160"/>
        </w:trPr>
        <w:tc>
          <w:tcPr>
            <w:tcW w:w="1867" w:type="dxa"/>
          </w:tcPr>
          <w:p w:rsidR="00D227E2" w:rsidRDefault="00D227E2" w:rsidP="006167D6">
            <w:r>
              <w:lastRenderedPageBreak/>
              <w:t>Rest pages</w:t>
            </w:r>
          </w:p>
        </w:tc>
        <w:tc>
          <w:tcPr>
            <w:tcW w:w="4698" w:type="dxa"/>
          </w:tcPr>
          <w:p w:rsidR="00D227E2" w:rsidRDefault="00AA418E" w:rsidP="00AA418E">
            <w:r>
              <w:t>Change passwords, my profile, invoices, offers for individual clients.</w:t>
            </w:r>
          </w:p>
        </w:tc>
        <w:tc>
          <w:tcPr>
            <w:tcW w:w="6570" w:type="dxa"/>
          </w:tcPr>
          <w:p w:rsidR="00D227E2" w:rsidRDefault="00D227E2" w:rsidP="006167D6">
            <w:r>
              <w:t>Rest pages like. My profile, change password and others will be same as users.</w:t>
            </w:r>
          </w:p>
        </w:tc>
      </w:tr>
    </w:tbl>
    <w:p w:rsidR="009A5DAC" w:rsidRDefault="009A5DAC"/>
    <w:sectPr w:rsidR="009A5DAC" w:rsidSect="00D016B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0E10"/>
    <w:multiLevelType w:val="hybridMultilevel"/>
    <w:tmpl w:val="7E46E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77AF5"/>
    <w:multiLevelType w:val="hybridMultilevel"/>
    <w:tmpl w:val="A49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0BD5"/>
    <w:multiLevelType w:val="hybridMultilevel"/>
    <w:tmpl w:val="5DEEF736"/>
    <w:lvl w:ilvl="0" w:tplc="0D20CC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A52AC4"/>
    <w:multiLevelType w:val="hybridMultilevel"/>
    <w:tmpl w:val="64847C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F0D66"/>
    <w:multiLevelType w:val="hybridMultilevel"/>
    <w:tmpl w:val="BCD6E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91973"/>
    <w:multiLevelType w:val="hybridMultilevel"/>
    <w:tmpl w:val="35D0E676"/>
    <w:lvl w:ilvl="0" w:tplc="4F48F7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6E421C"/>
    <w:multiLevelType w:val="hybridMultilevel"/>
    <w:tmpl w:val="3DD8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B77327"/>
    <w:multiLevelType w:val="hybridMultilevel"/>
    <w:tmpl w:val="3828E5BE"/>
    <w:lvl w:ilvl="0" w:tplc="6CF8D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866D9F"/>
    <w:multiLevelType w:val="hybridMultilevel"/>
    <w:tmpl w:val="A496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00E7F"/>
    <w:multiLevelType w:val="hybridMultilevel"/>
    <w:tmpl w:val="B3FAF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4B1E93"/>
    <w:multiLevelType w:val="hybridMultilevel"/>
    <w:tmpl w:val="8F10E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D70957"/>
    <w:multiLevelType w:val="hybridMultilevel"/>
    <w:tmpl w:val="C0BED27E"/>
    <w:lvl w:ilvl="0" w:tplc="0FBCE7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5CD44B2"/>
    <w:multiLevelType w:val="hybridMultilevel"/>
    <w:tmpl w:val="B16ABD04"/>
    <w:lvl w:ilvl="0" w:tplc="626680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FF0057"/>
    <w:multiLevelType w:val="hybridMultilevel"/>
    <w:tmpl w:val="C6A07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457EF2"/>
    <w:multiLevelType w:val="hybridMultilevel"/>
    <w:tmpl w:val="37B233D0"/>
    <w:lvl w:ilvl="0" w:tplc="9878E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8"/>
  </w:num>
  <w:num w:numId="3">
    <w:abstractNumId w:val="3"/>
  </w:num>
  <w:num w:numId="4">
    <w:abstractNumId w:val="7"/>
  </w:num>
  <w:num w:numId="5">
    <w:abstractNumId w:val="2"/>
  </w:num>
  <w:num w:numId="6">
    <w:abstractNumId w:val="0"/>
  </w:num>
  <w:num w:numId="7">
    <w:abstractNumId w:val="10"/>
  </w:num>
  <w:num w:numId="8">
    <w:abstractNumId w:val="12"/>
  </w:num>
  <w:num w:numId="9">
    <w:abstractNumId w:val="11"/>
  </w:num>
  <w:num w:numId="10">
    <w:abstractNumId w:val="5"/>
  </w:num>
  <w:num w:numId="11">
    <w:abstractNumId w:val="4"/>
  </w:num>
  <w:num w:numId="12">
    <w:abstractNumId w:val="9"/>
  </w:num>
  <w:num w:numId="13">
    <w:abstractNumId w:val="13"/>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6B7"/>
    <w:rsid w:val="00027F98"/>
    <w:rsid w:val="00037C5B"/>
    <w:rsid w:val="00074B40"/>
    <w:rsid w:val="000923E8"/>
    <w:rsid w:val="000B0BA4"/>
    <w:rsid w:val="000E0505"/>
    <w:rsid w:val="0011006D"/>
    <w:rsid w:val="001C2A4D"/>
    <w:rsid w:val="001C5CC5"/>
    <w:rsid w:val="00240815"/>
    <w:rsid w:val="00247241"/>
    <w:rsid w:val="00255A58"/>
    <w:rsid w:val="00260C51"/>
    <w:rsid w:val="002F1618"/>
    <w:rsid w:val="003B1BA2"/>
    <w:rsid w:val="003C4BBB"/>
    <w:rsid w:val="003E67A9"/>
    <w:rsid w:val="00413841"/>
    <w:rsid w:val="004224F8"/>
    <w:rsid w:val="00477E64"/>
    <w:rsid w:val="00483AC9"/>
    <w:rsid w:val="004A4F51"/>
    <w:rsid w:val="004B44C6"/>
    <w:rsid w:val="005B1CBB"/>
    <w:rsid w:val="005F6267"/>
    <w:rsid w:val="006167D6"/>
    <w:rsid w:val="00656204"/>
    <w:rsid w:val="006868DB"/>
    <w:rsid w:val="006D2D8E"/>
    <w:rsid w:val="007428A1"/>
    <w:rsid w:val="0077104B"/>
    <w:rsid w:val="008F391E"/>
    <w:rsid w:val="009A5DAC"/>
    <w:rsid w:val="00A0540C"/>
    <w:rsid w:val="00A132FA"/>
    <w:rsid w:val="00A339E8"/>
    <w:rsid w:val="00AA418E"/>
    <w:rsid w:val="00AF1593"/>
    <w:rsid w:val="00B14C2B"/>
    <w:rsid w:val="00B42DC2"/>
    <w:rsid w:val="00B903EC"/>
    <w:rsid w:val="00BE2420"/>
    <w:rsid w:val="00BF50C5"/>
    <w:rsid w:val="00C00409"/>
    <w:rsid w:val="00C55DA1"/>
    <w:rsid w:val="00CD3C06"/>
    <w:rsid w:val="00D00AD6"/>
    <w:rsid w:val="00D016B7"/>
    <w:rsid w:val="00D227E2"/>
    <w:rsid w:val="00D41039"/>
    <w:rsid w:val="00D52ADE"/>
    <w:rsid w:val="00D540A0"/>
    <w:rsid w:val="00D93B6B"/>
    <w:rsid w:val="00DD2A4B"/>
    <w:rsid w:val="00E07D5D"/>
    <w:rsid w:val="00F03428"/>
    <w:rsid w:val="00F12A74"/>
    <w:rsid w:val="00F268D5"/>
    <w:rsid w:val="00F40FB3"/>
    <w:rsid w:val="00F51FA8"/>
    <w:rsid w:val="00F640F0"/>
    <w:rsid w:val="00F85587"/>
    <w:rsid w:val="00FB16DE"/>
    <w:rsid w:val="00FC3D78"/>
    <w:rsid w:val="00FC7779"/>
    <w:rsid w:val="00FF16A6"/>
    <w:rsid w:val="00FF52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B24E5-ECC6-4D3F-A3AF-7975C274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1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16B7"/>
    <w:rPr>
      <w:color w:val="0563C1" w:themeColor="hyperlink"/>
      <w:u w:val="single"/>
    </w:rPr>
  </w:style>
  <w:style w:type="paragraph" w:styleId="ListParagraph">
    <w:name w:val="List Paragraph"/>
    <w:basedOn w:val="Normal"/>
    <w:uiPriority w:val="34"/>
    <w:qFormat/>
    <w:rsid w:val="00D016B7"/>
    <w:pPr>
      <w:ind w:left="720"/>
      <w:contextualSpacing/>
    </w:pPr>
  </w:style>
  <w:style w:type="paragraph" w:styleId="Title">
    <w:name w:val="Title"/>
    <w:basedOn w:val="Normal"/>
    <w:next w:val="Normal"/>
    <w:link w:val="TitleChar"/>
    <w:uiPriority w:val="10"/>
    <w:qFormat/>
    <w:rsid w:val="008F39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91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host/finreq/user/view_proposal" TargetMode="External"/><Relationship Id="rId13" Type="http://schemas.openxmlformats.org/officeDocument/2006/relationships/hyperlink" Target="http://localhost/finreq/advisors/create_borrowers_proposal" TargetMode="External"/><Relationship Id="rId3" Type="http://schemas.openxmlformats.org/officeDocument/2006/relationships/settings" Target="settings.xml"/><Relationship Id="rId7" Type="http://schemas.openxmlformats.org/officeDocument/2006/relationships/hyperlink" Target="http://localhost/finreq/user/view_proposal" TargetMode="External"/><Relationship Id="rId12" Type="http://schemas.openxmlformats.org/officeDocument/2006/relationships/hyperlink" Target="http://localhost/finreq/user/change_passwo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calhost/finreq/lenders/dashboard" TargetMode="External"/><Relationship Id="rId11" Type="http://schemas.openxmlformats.org/officeDocument/2006/relationships/hyperlink" Target="http://localhost/finreq/user/payments" TargetMode="External"/><Relationship Id="rId5" Type="http://schemas.openxmlformats.org/officeDocument/2006/relationships/hyperlink" Target="http://localhost/finreq/lenders/" TargetMode="External"/><Relationship Id="rId15" Type="http://schemas.openxmlformats.org/officeDocument/2006/relationships/theme" Target="theme/theme1.xml"/><Relationship Id="rId10" Type="http://schemas.openxmlformats.org/officeDocument/2006/relationships/hyperlink" Target="http://localhost/finreq/user/view_proposal" TargetMode="External"/><Relationship Id="rId4" Type="http://schemas.openxmlformats.org/officeDocument/2006/relationships/webSettings" Target="webSettings.xml"/><Relationship Id="rId9" Type="http://schemas.openxmlformats.org/officeDocument/2006/relationships/hyperlink" Target="http://localhost/finreq/user/proposal_off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6</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61</cp:revision>
  <dcterms:created xsi:type="dcterms:W3CDTF">2015-12-06T04:03:00Z</dcterms:created>
  <dcterms:modified xsi:type="dcterms:W3CDTF">2015-12-06T07:09:00Z</dcterms:modified>
</cp:coreProperties>
</file>